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5D05" w14:textId="108285D9" w:rsidR="007E2EB7" w:rsidRDefault="007E2EB7" w:rsidP="007E2EB7">
      <w:pPr>
        <w:spacing w:after="240"/>
        <w:jc w:val="center"/>
        <w:rPr>
          <w:rFonts w:eastAsia="黑体" w:cs="Times New Roman" w:hint="eastAsia"/>
          <w:b/>
          <w:color w:val="000000"/>
          <w:sz w:val="44"/>
        </w:rPr>
      </w:pPr>
      <w:r>
        <w:rPr>
          <w:rFonts w:eastAsia="黑体" w:cs="Times New Roman" w:hint="eastAsia"/>
          <w:b/>
          <w:color w:val="000000"/>
          <w:sz w:val="44"/>
        </w:rPr>
        <w:t>市场部</w:t>
      </w:r>
      <w:r>
        <w:rPr>
          <w:rFonts w:eastAsia="黑体" w:cs="Times New Roman" w:hint="eastAsia"/>
          <w:b/>
          <w:color w:val="000000"/>
          <w:sz w:val="44"/>
        </w:rPr>
        <w:t>2026</w:t>
      </w:r>
      <w:r>
        <w:rPr>
          <w:rFonts w:eastAsia="黑体" w:cs="Times New Roman" w:hint="eastAsia"/>
          <w:b/>
          <w:color w:val="000000"/>
          <w:sz w:val="44"/>
        </w:rPr>
        <w:t>年上半年工作总结</w:t>
      </w:r>
    </w:p>
    <w:p w14:paraId="3E2B3140" w14:textId="1A0D462F" w:rsidR="007E2EB7" w:rsidRDefault="007E2EB7" w:rsidP="007E2EB7">
      <w:pPr>
        <w:spacing w:line="360" w:lineRule="auto"/>
        <w:ind w:firstLineChars="200" w:firstLine="480"/>
        <w:rPr>
          <w:rFonts w:cs="Times New Roman" w:hint="eastAsia"/>
          <w:color w:val="000000"/>
        </w:rPr>
      </w:pPr>
      <w:r>
        <w:rPr>
          <w:rFonts w:cs="Times New Roman" w:hint="eastAsia"/>
          <w:color w:val="000000"/>
        </w:rPr>
        <w:t>2026</w:t>
      </w:r>
      <w:r>
        <w:rPr>
          <w:rFonts w:cs="Times New Roman" w:hint="eastAsia"/>
          <w:color w:val="000000"/>
        </w:rPr>
        <w:t>年上半年，市场部围绕新品推广和渠道建设开展工作，现将主要情况总结如下。</w:t>
      </w:r>
    </w:p>
    <w:p w14:paraId="5CEEF41F" w14:textId="56183FF2" w:rsidR="007E2EB7" w:rsidRDefault="007E2EB7" w:rsidP="007E2EB7">
      <w:pPr>
        <w:spacing w:after="120"/>
        <w:rPr>
          <w:rFonts w:eastAsia="黑体" w:cs="Times New Roman" w:hint="eastAsia"/>
          <w:b/>
          <w:color w:val="000000"/>
          <w:sz w:val="32"/>
        </w:rPr>
      </w:pPr>
      <w:r>
        <w:rPr>
          <w:rFonts w:eastAsia="黑体" w:cs="Times New Roman" w:hint="eastAsia"/>
          <w:b/>
          <w:color w:val="000000"/>
          <w:sz w:val="32"/>
        </w:rPr>
        <w:t>一、上半年主要工作</w:t>
      </w:r>
    </w:p>
    <w:p w14:paraId="4AFD8E31" w14:textId="7C44D952" w:rsidR="007E2EB7" w:rsidRDefault="007E2EB7" w:rsidP="007E2EB7">
      <w:pPr>
        <w:spacing w:after="120"/>
        <w:rPr>
          <w:rFonts w:cs="Times New Roman" w:hint="eastAsia"/>
          <w:b/>
          <w:color w:val="000000"/>
          <w:sz w:val="28"/>
        </w:rPr>
      </w:pPr>
      <w:r>
        <w:rPr>
          <w:rFonts w:cs="Times New Roman" w:hint="eastAsia"/>
          <w:b/>
          <w:color w:val="000000"/>
          <w:sz w:val="28"/>
        </w:rPr>
        <w:t>（一）品牌推广</w:t>
      </w:r>
    </w:p>
    <w:p w14:paraId="7F7EFEFB" w14:textId="4608F179" w:rsidR="007E2EB7" w:rsidRDefault="007E2EB7" w:rsidP="007E2EB7">
      <w:pPr>
        <w:spacing w:line="360" w:lineRule="auto"/>
        <w:ind w:firstLineChars="200" w:firstLine="480"/>
        <w:rPr>
          <w:rFonts w:cs="Times New Roman" w:hint="eastAsia"/>
          <w:color w:val="000000"/>
        </w:rPr>
      </w:pPr>
      <w:r>
        <w:rPr>
          <w:rFonts w:cs="Times New Roman" w:hint="eastAsia"/>
          <w:color w:val="000000"/>
        </w:rPr>
        <w:t>上半年围绕新品「云简」办公套件做了两轮推广：</w:t>
      </w:r>
      <w:r>
        <w:rPr>
          <w:rFonts w:cs="Times New Roman" w:hint="eastAsia"/>
          <w:color w:val="000000"/>
        </w:rPr>
        <w:t>3</w:t>
      </w:r>
      <w:r>
        <w:rPr>
          <w:rFonts w:cs="Times New Roman" w:hint="eastAsia"/>
          <w:color w:val="000000"/>
        </w:rPr>
        <w:t>月参加行业展会，</w:t>
      </w:r>
      <w:r>
        <w:rPr>
          <w:rFonts w:cs="Times New Roman" w:hint="eastAsia"/>
          <w:color w:val="000000"/>
        </w:rPr>
        <w:t>5</w:t>
      </w:r>
      <w:r>
        <w:rPr>
          <w:rFonts w:cs="Times New Roman" w:hint="eastAsia"/>
          <w:color w:val="000000"/>
        </w:rPr>
        <w:t>月组织线上直播。展会三天接待客户咨询</w:t>
      </w:r>
      <w:r>
        <w:rPr>
          <w:rFonts w:cs="Times New Roman" w:hint="eastAsia"/>
          <w:color w:val="000000"/>
        </w:rPr>
        <w:t>217</w:t>
      </w:r>
      <w:r>
        <w:rPr>
          <w:rFonts w:cs="Times New Roman" w:hint="eastAsia"/>
          <w:color w:val="000000"/>
        </w:rPr>
        <w:t>人次，收集意向名单</w:t>
      </w:r>
      <w:r>
        <w:rPr>
          <w:rFonts w:cs="Times New Roman" w:hint="eastAsia"/>
          <w:color w:val="000000"/>
        </w:rPr>
        <w:t>134</w:t>
      </w:r>
      <w:r>
        <w:rPr>
          <w:rFonts w:cs="Times New Roman" w:hint="eastAsia"/>
          <w:color w:val="000000"/>
        </w:rPr>
        <w:t>条；两场直播累计观看</w:t>
      </w:r>
      <w:r>
        <w:rPr>
          <w:rFonts w:cs="Times New Roman" w:hint="eastAsia"/>
          <w:color w:val="000000"/>
        </w:rPr>
        <w:t>1.2</w:t>
      </w:r>
      <w:r>
        <w:rPr>
          <w:rFonts w:cs="Times New Roman" w:hint="eastAsia"/>
          <w:color w:val="000000"/>
        </w:rPr>
        <w:t>万人次，当场成交订单</w:t>
      </w:r>
      <w:r>
        <w:rPr>
          <w:rFonts w:cs="Times New Roman" w:hint="eastAsia"/>
          <w:color w:val="000000"/>
        </w:rPr>
        <w:t>61</w:t>
      </w:r>
      <w:r>
        <w:rPr>
          <w:rFonts w:cs="Times New Roman" w:hint="eastAsia"/>
          <w:color w:val="000000"/>
        </w:rPr>
        <w:t>单。</w:t>
      </w:r>
    </w:p>
    <w:p w14:paraId="7444CFEB" w14:textId="0EE9548C" w:rsidR="007E2EB7" w:rsidRDefault="007E2EB7" w:rsidP="007E2EB7">
      <w:pPr>
        <w:spacing w:after="120"/>
        <w:rPr>
          <w:rFonts w:cs="Times New Roman" w:hint="eastAsia"/>
          <w:b/>
          <w:color w:val="000000"/>
          <w:sz w:val="28"/>
        </w:rPr>
      </w:pPr>
      <w:r>
        <w:rPr>
          <w:rFonts w:cs="Times New Roman" w:hint="eastAsia"/>
          <w:b/>
          <w:color w:val="000000"/>
          <w:sz w:val="28"/>
        </w:rPr>
        <w:t>（二）渠道拓展</w:t>
      </w:r>
    </w:p>
    <w:p w14:paraId="1C9A054F" w14:textId="5BCA76BF" w:rsidR="007E2EB7" w:rsidRDefault="007E2EB7" w:rsidP="007E2EB7">
      <w:pPr>
        <w:spacing w:line="360" w:lineRule="auto"/>
        <w:ind w:firstLineChars="200" w:firstLine="480"/>
        <w:rPr>
          <w:rFonts w:cs="Times New Roman" w:hint="eastAsia"/>
          <w:color w:val="000000"/>
        </w:rPr>
      </w:pPr>
      <w:r>
        <w:rPr>
          <w:rFonts w:cs="Times New Roman" w:hint="eastAsia"/>
          <w:color w:val="000000"/>
        </w:rPr>
        <w:t>新签区域代理商</w:t>
      </w:r>
      <w:r>
        <w:rPr>
          <w:rFonts w:cs="Times New Roman" w:hint="eastAsia"/>
          <w:color w:val="000000"/>
        </w:rPr>
        <w:t>4</w:t>
      </w:r>
      <w:r>
        <w:rPr>
          <w:rFonts w:cs="Times New Roman" w:hint="eastAsia"/>
          <w:color w:val="000000"/>
        </w:rPr>
        <w:t>家，覆盖华东、华南共</w:t>
      </w:r>
      <w:r>
        <w:rPr>
          <w:rFonts w:cs="Times New Roman" w:hint="eastAsia"/>
          <w:color w:val="000000"/>
        </w:rPr>
        <w:t>6</w:t>
      </w:r>
      <w:r>
        <w:rPr>
          <w:rFonts w:cs="Times New Roman" w:hint="eastAsia"/>
          <w:color w:val="000000"/>
        </w:rPr>
        <w:t>个城市；与两家行业媒体建立内容合作，上半年发布联合稿件</w:t>
      </w:r>
      <w:r>
        <w:rPr>
          <w:rFonts w:cs="Times New Roman" w:hint="eastAsia"/>
          <w:color w:val="000000"/>
        </w:rPr>
        <w:t>11</w:t>
      </w:r>
      <w:r>
        <w:rPr>
          <w:rFonts w:cs="Times New Roman" w:hint="eastAsia"/>
          <w:color w:val="000000"/>
        </w:rPr>
        <w:t>篇。</w:t>
      </w:r>
    </w:p>
    <w:p w14:paraId="39D193F8" w14:textId="38267619" w:rsidR="007E2EB7" w:rsidRDefault="007E2EB7" w:rsidP="007E2EB7">
      <w:pPr>
        <w:spacing w:after="120"/>
        <w:rPr>
          <w:rFonts w:cs="Times New Roman" w:hint="eastAsia"/>
          <w:b/>
          <w:color w:val="000000"/>
          <w:sz w:val="28"/>
        </w:rPr>
      </w:pPr>
      <w:r>
        <w:rPr>
          <w:rFonts w:cs="Times New Roman" w:hint="eastAsia"/>
          <w:b/>
          <w:color w:val="000000"/>
          <w:sz w:val="28"/>
        </w:rPr>
        <w:t>（三）新媒体运营</w:t>
      </w:r>
    </w:p>
    <w:p w14:paraId="6CF56372" w14:textId="1CF501C1" w:rsidR="007E2EB7" w:rsidRDefault="007E2EB7" w:rsidP="007E2EB7">
      <w:pPr>
        <w:spacing w:line="360" w:lineRule="auto"/>
        <w:ind w:firstLineChars="200" w:firstLine="480"/>
        <w:rPr>
          <w:rFonts w:cs="Times New Roman" w:hint="eastAsia"/>
          <w:color w:val="000000"/>
        </w:rPr>
      </w:pPr>
      <w:r>
        <w:rPr>
          <w:rFonts w:cs="Times New Roman" w:hint="eastAsia"/>
          <w:color w:val="000000"/>
        </w:rPr>
        <w:t>公众号粉丝从</w:t>
      </w:r>
      <w:r>
        <w:rPr>
          <w:rFonts w:cs="Times New Roman" w:hint="eastAsia"/>
          <w:color w:val="000000"/>
        </w:rPr>
        <w:t>1.8</w:t>
      </w:r>
      <w:r>
        <w:rPr>
          <w:rFonts w:cs="Times New Roman" w:hint="eastAsia"/>
          <w:color w:val="000000"/>
        </w:rPr>
        <w:t>万增长到</w:t>
      </w:r>
      <w:r>
        <w:rPr>
          <w:rFonts w:cs="Times New Roman" w:hint="eastAsia"/>
          <w:color w:val="000000"/>
        </w:rPr>
        <w:t>3.1</w:t>
      </w:r>
      <w:r>
        <w:rPr>
          <w:rFonts w:cs="Times New Roman" w:hint="eastAsia"/>
          <w:color w:val="000000"/>
        </w:rPr>
        <w:t>万，发布推文</w:t>
      </w:r>
      <w:r>
        <w:rPr>
          <w:rFonts w:cs="Times New Roman" w:hint="eastAsia"/>
          <w:color w:val="000000"/>
        </w:rPr>
        <w:t>46</w:t>
      </w:r>
      <w:r>
        <w:rPr>
          <w:rFonts w:cs="Times New Roman" w:hint="eastAsia"/>
          <w:color w:val="000000"/>
        </w:rPr>
        <w:t>篇，平均阅读量</w:t>
      </w:r>
      <w:r>
        <w:rPr>
          <w:rFonts w:cs="Times New Roman" w:hint="eastAsia"/>
          <w:color w:val="000000"/>
        </w:rPr>
        <w:t>2300</w:t>
      </w:r>
      <w:r>
        <w:rPr>
          <w:rFonts w:cs="Times New Roman" w:hint="eastAsia"/>
          <w:color w:val="000000"/>
        </w:rPr>
        <w:t>；视频号更新短视频</w:t>
      </w:r>
      <w:r>
        <w:rPr>
          <w:rFonts w:cs="Times New Roman" w:hint="eastAsia"/>
          <w:color w:val="000000"/>
        </w:rPr>
        <w:t>28</w:t>
      </w:r>
      <w:r>
        <w:rPr>
          <w:rFonts w:cs="Times New Roman" w:hint="eastAsia"/>
          <w:color w:val="000000"/>
        </w:rPr>
        <w:t>条，单条最高播放</w:t>
      </w:r>
      <w:r>
        <w:rPr>
          <w:rFonts w:cs="Times New Roman" w:hint="eastAsia"/>
          <w:color w:val="000000"/>
        </w:rPr>
        <w:t>9.6</w:t>
      </w:r>
      <w:r>
        <w:rPr>
          <w:rFonts w:cs="Times New Roman" w:hint="eastAsia"/>
          <w:color w:val="000000"/>
        </w:rPr>
        <w:t>万。</w:t>
      </w:r>
    </w:p>
    <w:p w14:paraId="0691E087" w14:textId="255F5138" w:rsidR="007E2EB7" w:rsidRDefault="007E2EB7" w:rsidP="007E2EB7">
      <w:pPr>
        <w:spacing w:after="120"/>
        <w:rPr>
          <w:rFonts w:eastAsia="黑体" w:cs="Times New Roman" w:hint="eastAsia"/>
          <w:b/>
          <w:color w:val="000000"/>
          <w:sz w:val="30"/>
        </w:rPr>
      </w:pPr>
      <w:r>
        <w:rPr>
          <w:rFonts w:eastAsia="黑体" w:cs="Times New Roman" w:hint="eastAsia"/>
          <w:b/>
          <w:color w:val="000000"/>
          <w:sz w:val="30"/>
        </w:rPr>
        <w:t>二、存在的问题</w:t>
      </w:r>
    </w:p>
    <w:p w14:paraId="3AC3485D" w14:textId="70BBF37F" w:rsidR="007E2EB7" w:rsidRDefault="007E2EB7" w:rsidP="007E2EB7">
      <w:pPr>
        <w:spacing w:after="120"/>
        <w:rPr>
          <w:rFonts w:cs="Times New Roman" w:hint="eastAsia"/>
          <w:b/>
          <w:color w:val="000000"/>
          <w:sz w:val="28"/>
        </w:rPr>
      </w:pPr>
      <w:r>
        <w:rPr>
          <w:rFonts w:cs="Times New Roman" w:hint="eastAsia"/>
          <w:b/>
          <w:color w:val="000000"/>
          <w:sz w:val="28"/>
        </w:rPr>
        <w:t>（一）线索转化率偏低</w:t>
      </w:r>
    </w:p>
    <w:p w14:paraId="4608BAD7" w14:textId="57F4A8BD" w:rsidR="007E2EB7" w:rsidRDefault="007E2EB7" w:rsidP="007E2EB7">
      <w:pPr>
        <w:spacing w:line="360" w:lineRule="auto"/>
        <w:ind w:firstLineChars="200" w:firstLine="480"/>
        <w:rPr>
          <w:rFonts w:cs="Times New Roman" w:hint="eastAsia"/>
          <w:color w:val="000000"/>
        </w:rPr>
      </w:pPr>
      <w:r>
        <w:rPr>
          <w:rFonts w:cs="Times New Roman" w:hint="eastAsia"/>
          <w:color w:val="000000"/>
        </w:rPr>
        <w:t>展会和直播收集的意向线索共</w:t>
      </w:r>
      <w:r>
        <w:rPr>
          <w:rFonts w:cs="Times New Roman" w:hint="eastAsia"/>
          <w:color w:val="000000"/>
        </w:rPr>
        <w:t>300</w:t>
      </w:r>
      <w:r>
        <w:rPr>
          <w:rFonts w:cs="Times New Roman" w:hint="eastAsia"/>
          <w:color w:val="000000"/>
        </w:rPr>
        <w:t>余条，实际转化成交</w:t>
      </w:r>
      <w:r>
        <w:rPr>
          <w:rFonts w:cs="Times New Roman" w:hint="eastAsia"/>
          <w:color w:val="000000"/>
        </w:rPr>
        <w:t>58</w:t>
      </w:r>
      <w:r>
        <w:rPr>
          <w:rFonts w:cs="Times New Roman" w:hint="eastAsia"/>
          <w:color w:val="000000"/>
        </w:rPr>
        <w:t>条，转化率不到两成，线索跟进的节奏和分工需要调整。</w:t>
      </w:r>
    </w:p>
    <w:p w14:paraId="1F1B68E3" w14:textId="79938C4D" w:rsidR="007E2EB7" w:rsidRDefault="007E2EB7" w:rsidP="007E2EB7">
      <w:pPr>
        <w:spacing w:after="120"/>
        <w:rPr>
          <w:rFonts w:cs="Times New Roman" w:hint="eastAsia"/>
          <w:b/>
          <w:color w:val="000000"/>
          <w:sz w:val="28"/>
        </w:rPr>
      </w:pPr>
      <w:r>
        <w:rPr>
          <w:rFonts w:cs="Times New Roman" w:hint="eastAsia"/>
          <w:b/>
          <w:color w:val="000000"/>
          <w:sz w:val="28"/>
        </w:rPr>
        <w:t>（二）内容产出不稳定</w:t>
      </w:r>
    </w:p>
    <w:p w14:paraId="6D4A2E21" w14:textId="51D894A2" w:rsidR="007E2EB7" w:rsidRDefault="007E2EB7" w:rsidP="007E2EB7">
      <w:pPr>
        <w:spacing w:line="360" w:lineRule="auto"/>
        <w:ind w:firstLineChars="200" w:firstLine="480"/>
        <w:rPr>
          <w:rFonts w:cs="Times New Roman" w:hint="eastAsia"/>
          <w:color w:val="000000"/>
        </w:rPr>
      </w:pPr>
      <w:r>
        <w:rPr>
          <w:rFonts w:cs="Times New Roman" w:hint="eastAsia"/>
          <w:color w:val="000000"/>
        </w:rPr>
        <w:t>3</w:t>
      </w:r>
      <w:r>
        <w:rPr>
          <w:rFonts w:cs="Times New Roman" w:hint="eastAsia"/>
          <w:color w:val="000000"/>
        </w:rPr>
        <w:t>月和</w:t>
      </w:r>
      <w:r>
        <w:rPr>
          <w:rFonts w:cs="Times New Roman" w:hint="eastAsia"/>
          <w:color w:val="000000"/>
        </w:rPr>
        <w:t>6</w:t>
      </w:r>
      <w:r>
        <w:rPr>
          <w:rFonts w:cs="Times New Roman" w:hint="eastAsia"/>
          <w:color w:val="000000"/>
        </w:rPr>
        <w:t>月的推文数量不足计划的一半，主要原因是选题会没有固定时间，素材积累依赖个人临时整理。</w:t>
      </w:r>
    </w:p>
    <w:p w14:paraId="10E792A1" w14:textId="1EF0DB92" w:rsidR="007E2EB7" w:rsidRDefault="007E2EB7" w:rsidP="007E2EB7">
      <w:pPr>
        <w:spacing w:after="120"/>
        <w:rPr>
          <w:rFonts w:eastAsia="黑体" w:cs="Times New Roman" w:hint="eastAsia"/>
          <w:b/>
          <w:color w:val="000000"/>
          <w:sz w:val="32"/>
        </w:rPr>
      </w:pPr>
      <w:r>
        <w:rPr>
          <w:rFonts w:eastAsia="黑体" w:cs="Times New Roman" w:hint="eastAsia"/>
          <w:b/>
          <w:color w:val="000000"/>
          <w:sz w:val="32"/>
        </w:rPr>
        <w:t>三、下半年工作计划</w:t>
      </w:r>
    </w:p>
    <w:p w14:paraId="1A4DF24F" w14:textId="3B5582F0" w:rsidR="007E2EB7" w:rsidRDefault="007E2EB7" w:rsidP="007E2EB7">
      <w:pPr>
        <w:spacing w:after="120"/>
        <w:rPr>
          <w:rFonts w:cs="Times New Roman" w:hint="eastAsia"/>
          <w:b/>
          <w:color w:val="000000"/>
          <w:sz w:val="28"/>
        </w:rPr>
      </w:pPr>
      <w:r>
        <w:rPr>
          <w:rFonts w:cs="Times New Roman" w:hint="eastAsia"/>
          <w:b/>
          <w:color w:val="000000"/>
          <w:sz w:val="28"/>
        </w:rPr>
        <w:lastRenderedPageBreak/>
        <w:t>（一）重点项目安排</w:t>
      </w:r>
    </w:p>
    <w:p w14:paraId="6D7479AA" w14:textId="286C606D" w:rsidR="007E2EB7" w:rsidRDefault="007E2EB7" w:rsidP="007E2EB7">
      <w:pPr>
        <w:spacing w:line="360" w:lineRule="auto"/>
        <w:ind w:firstLineChars="200" w:firstLine="480"/>
        <w:rPr>
          <w:rFonts w:eastAsia="楷体" w:cs="Times New Roman" w:hint="eastAsia"/>
          <w:color w:val="7030A0"/>
          <w:u w:val="single"/>
        </w:rPr>
      </w:pPr>
      <w:r>
        <w:rPr>
          <w:rFonts w:eastAsia="楷体" w:cs="Times New Roman" w:hint="eastAsia"/>
          <w:color w:val="7030A0"/>
          <w:u w:val="single"/>
        </w:rPr>
        <w:t>9</w:t>
      </w:r>
      <w:r>
        <w:rPr>
          <w:rFonts w:eastAsia="楷体" w:cs="Times New Roman" w:hint="eastAsia"/>
          <w:color w:val="7030A0"/>
          <w:u w:val="single"/>
        </w:rPr>
        <w:t>月参加华中行业展会，</w:t>
      </w:r>
      <w:r>
        <w:rPr>
          <w:rFonts w:eastAsia="楷体" w:cs="Times New Roman" w:hint="eastAsia"/>
          <w:color w:val="7030A0"/>
          <w:u w:val="single"/>
        </w:rPr>
        <w:t>10</w:t>
      </w:r>
      <w:r>
        <w:rPr>
          <w:rFonts w:eastAsia="楷体" w:cs="Times New Roman" w:hint="eastAsia"/>
          <w:color w:val="7030A0"/>
          <w:u w:val="single"/>
        </w:rPr>
        <w:t>月启动老客户答谢活动；第四季度完成代理商年度培训，目标新增代理商</w:t>
      </w:r>
      <w:r>
        <w:rPr>
          <w:rFonts w:eastAsia="楷体" w:cs="Times New Roman" w:hint="eastAsia"/>
          <w:color w:val="7030A0"/>
          <w:u w:val="single"/>
        </w:rPr>
        <w:t>6</w:t>
      </w:r>
      <w:r>
        <w:rPr>
          <w:rFonts w:eastAsia="楷体" w:cs="Times New Roman" w:hint="eastAsia"/>
          <w:color w:val="7030A0"/>
          <w:u w:val="single"/>
        </w:rPr>
        <w:t>家。</w:t>
      </w:r>
    </w:p>
    <w:p w14:paraId="2713EB1B" w14:textId="77777777" w:rsidR="007E2EB7" w:rsidRPr="007E2EB7" w:rsidRDefault="007E2EB7" w:rsidP="007E2EB7">
      <w:pPr>
        <w:spacing w:line="360" w:lineRule="auto"/>
        <w:ind w:firstLineChars="200" w:firstLine="480"/>
        <w:rPr>
          <w:rFonts w:eastAsia="楷体" w:cs="Times New Roman"/>
          <w:color w:val="7030A0"/>
          <w:u w:val="single"/>
        </w:rPr>
      </w:pPr>
    </w:p>
    <w:sectPr w:rsidR="007E2EB7" w:rsidRPr="007E2EB7" w:rsidSect="007E2EB7"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7"/>
    <w:rsid w:val="002723FD"/>
    <w:rsid w:val="007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7FEBA"/>
  <w15:chartTrackingRefBased/>
  <w15:docId w15:val="{EC679E23-A016-448F-A709-DE561749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E2E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EB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EB7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EB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E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E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E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E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EB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EB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EB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E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E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E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E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E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E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E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E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2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enzhong zhu</dc:creator>
  <cp:keywords/>
  <dc:description/>
  <cp:lastModifiedBy>enzhong zhu</cp:lastModifiedBy>
  <cp:revision>1</cp:revision>
  <dcterms:created xsi:type="dcterms:W3CDTF">2026-07-15T07:26:00Z</dcterms:created>
  <dcterms:modified xsi:type="dcterms:W3CDTF">2026-07-15T07:26:00Z</dcterms:modified>
</cp:coreProperties>
</file>